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085"/>
        <w:gridCol w:w="1325"/>
        <w:gridCol w:w="1893"/>
        <w:gridCol w:w="1125"/>
        <w:gridCol w:w="1790"/>
      </w:tblGrid>
      <w:tr w:rsidR="007469F8" w14:paraId="6F800648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68" w:type="pct"/>
            <w:gridSpan w:val="5"/>
            <w:vAlign w:val="center"/>
          </w:tcPr>
          <w:p w14:paraId="192C353D" w14:textId="271244E3" w:rsidR="007469F8" w:rsidRDefault="00651E1A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四川泸天化麦王临港环保有限责任公司</w:t>
            </w:r>
          </w:p>
        </w:tc>
      </w:tr>
      <w:tr w:rsidR="007469F8" w14:paraId="5F3EED6A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88" w:type="pct"/>
            <w:gridSpan w:val="2"/>
            <w:vAlign w:val="center"/>
          </w:tcPr>
          <w:p w14:paraId="6DD8094C" w14:textId="6BB750A6" w:rsidR="007469F8" w:rsidRPr="000A76F5" w:rsidRDefault="00651E1A">
            <w:pPr>
              <w:spacing w:line="320" w:lineRule="exact"/>
              <w:jc w:val="center"/>
              <w:rPr>
                <w:szCs w:val="21"/>
              </w:rPr>
            </w:pPr>
            <w:r w:rsidRPr="00651E1A">
              <w:rPr>
                <w:rFonts w:hint="eastAsia"/>
                <w:szCs w:val="21"/>
              </w:rPr>
              <w:t>四川省泸州市泸县佳泰路</w:t>
            </w:r>
            <w:r w:rsidRPr="00651E1A">
              <w:rPr>
                <w:rFonts w:hint="eastAsia"/>
                <w:szCs w:val="21"/>
              </w:rPr>
              <w:t>27</w:t>
            </w:r>
            <w:r w:rsidRPr="00651E1A">
              <w:rPr>
                <w:rFonts w:hint="eastAsia"/>
                <w:szCs w:val="21"/>
              </w:rPr>
              <w:t>号</w:t>
            </w:r>
            <w:r w:rsidRPr="00651E1A">
              <w:rPr>
                <w:rFonts w:hint="eastAsia"/>
                <w:szCs w:val="21"/>
              </w:rPr>
              <w:t>1</w:t>
            </w:r>
            <w:r w:rsidRPr="00651E1A">
              <w:rPr>
                <w:rFonts w:hint="eastAsia"/>
                <w:szCs w:val="21"/>
              </w:rPr>
              <w:t>幢</w:t>
            </w:r>
            <w:r w:rsidRPr="00651E1A">
              <w:rPr>
                <w:rFonts w:hint="eastAsia"/>
                <w:szCs w:val="21"/>
              </w:rPr>
              <w:t>2</w:t>
            </w:r>
            <w:r w:rsidRPr="00651E1A">
              <w:rPr>
                <w:rFonts w:hint="eastAsia"/>
                <w:szCs w:val="21"/>
              </w:rPr>
              <w:t>单元</w:t>
            </w:r>
            <w:r w:rsidRPr="00651E1A">
              <w:rPr>
                <w:rFonts w:hint="eastAsia"/>
                <w:szCs w:val="21"/>
              </w:rPr>
              <w:t>6</w:t>
            </w:r>
            <w:r w:rsidRPr="00651E1A">
              <w:rPr>
                <w:rFonts w:hint="eastAsia"/>
                <w:szCs w:val="21"/>
              </w:rPr>
              <w:t>号</w:t>
            </w:r>
          </w:p>
        </w:tc>
        <w:tc>
          <w:tcPr>
            <w:tcW w:w="937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43" w:type="pct"/>
            <w:gridSpan w:val="2"/>
            <w:vAlign w:val="center"/>
          </w:tcPr>
          <w:p w14:paraId="50DE52F3" w14:textId="2871370F" w:rsidR="007469F8" w:rsidRPr="000A76F5" w:rsidRDefault="00651E1A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李豪</w:t>
            </w:r>
          </w:p>
        </w:tc>
      </w:tr>
      <w:tr w:rsidR="007469F8" w14:paraId="69A6E900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88" w:type="pct"/>
            <w:gridSpan w:val="2"/>
            <w:vAlign w:val="center"/>
          </w:tcPr>
          <w:p w14:paraId="7C929F74" w14:textId="5317C91B" w:rsidR="007469F8" w:rsidRDefault="00651E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四川泸天化麦王临港环保有限责任公司</w:t>
            </w:r>
            <w:r w:rsidR="00605CBA">
              <w:rPr>
                <w:szCs w:val="21"/>
              </w:rPr>
              <w:t>职业病危害</w:t>
            </w:r>
            <w:r w:rsidR="002505F8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37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43" w:type="pct"/>
            <w:gridSpan w:val="2"/>
            <w:vAlign w:val="center"/>
          </w:tcPr>
          <w:p w14:paraId="0ECD9D37" w14:textId="36311756" w:rsidR="007469F8" w:rsidRDefault="00916D2D" w:rsidP="009A6A25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</w:t>
            </w:r>
            <w:r w:rsidR="009A6A25"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68" w:type="pct"/>
            <w:gridSpan w:val="5"/>
            <w:vAlign w:val="center"/>
          </w:tcPr>
          <w:p w14:paraId="6E0564AC" w14:textId="1083311E" w:rsidR="007469F8" w:rsidRPr="002505F8" w:rsidRDefault="002505F8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 w:rsidR="009A6A25">
              <w:rPr>
                <w:rFonts w:hint="eastAsia"/>
                <w:szCs w:val="21"/>
              </w:rPr>
              <w:t>任勇</w:t>
            </w:r>
          </w:p>
        </w:tc>
      </w:tr>
      <w:tr w:rsidR="007469F8" w14:paraId="718BCEDA" w14:textId="77777777" w:rsidTr="00651E1A">
        <w:trPr>
          <w:trHeight w:val="692"/>
          <w:jc w:val="center"/>
        </w:trPr>
        <w:tc>
          <w:tcPr>
            <w:tcW w:w="932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32" w:type="pct"/>
            <w:vAlign w:val="center"/>
          </w:tcPr>
          <w:p w14:paraId="56E04561" w14:textId="57AD9521" w:rsidR="007469F8" w:rsidRPr="002505F8" w:rsidRDefault="009A6A25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</w:t>
            </w:r>
            <w:r w:rsidR="00651E1A">
              <w:rPr>
                <w:rFonts w:hint="eastAsia"/>
                <w:szCs w:val="21"/>
              </w:rPr>
              <w:t>吴家吉</w:t>
            </w:r>
          </w:p>
        </w:tc>
        <w:tc>
          <w:tcPr>
            <w:tcW w:w="656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37" w:type="pct"/>
            <w:vAlign w:val="center"/>
          </w:tcPr>
          <w:p w14:paraId="333DE163" w14:textId="37E0FF80" w:rsidR="007469F8" w:rsidRPr="002505F8" w:rsidRDefault="00651E1A" w:rsidP="00481F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2024.3</w:t>
            </w:r>
            <w:r w:rsidR="009A6A25">
              <w:rPr>
                <w:rFonts w:hint="eastAsia"/>
                <w:szCs w:val="21"/>
              </w:rPr>
              <w:t>.2</w:t>
            </w:r>
            <w:r w:rsidR="00481F90">
              <w:rPr>
                <w:rFonts w:hint="eastAsia"/>
                <w:szCs w:val="21"/>
              </w:rPr>
              <w:t>8</w:t>
            </w:r>
          </w:p>
        </w:tc>
        <w:tc>
          <w:tcPr>
            <w:tcW w:w="557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36D30B01" w14:textId="096233BE" w:rsidR="007469F8" w:rsidRPr="002505F8" w:rsidRDefault="00651E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李豪</w:t>
            </w:r>
          </w:p>
        </w:tc>
      </w:tr>
      <w:tr w:rsidR="007469F8" w14:paraId="2782D46D" w14:textId="77777777" w:rsidTr="00651E1A">
        <w:trPr>
          <w:trHeight w:val="2672"/>
          <w:jc w:val="center"/>
        </w:trPr>
        <w:tc>
          <w:tcPr>
            <w:tcW w:w="932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68" w:type="pct"/>
            <w:gridSpan w:val="5"/>
            <w:vAlign w:val="center"/>
          </w:tcPr>
          <w:p w14:paraId="5C3E8EB4" w14:textId="4D1B0293" w:rsidR="007469F8" w:rsidRDefault="00651E1A" w:rsidP="002505F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03E9BEB" wp14:editId="7F0F8F8F">
                  <wp:extent cx="1350325" cy="1800000"/>
                  <wp:effectExtent l="0" t="0" r="254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2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651E1A">
        <w:trPr>
          <w:trHeight w:val="848"/>
          <w:jc w:val="center"/>
        </w:trPr>
        <w:tc>
          <w:tcPr>
            <w:tcW w:w="932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32" w:type="pct"/>
            <w:vAlign w:val="center"/>
          </w:tcPr>
          <w:p w14:paraId="58A98C4D" w14:textId="28AB4B4A" w:rsidR="007469F8" w:rsidRPr="002505F8" w:rsidRDefault="00651E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吴家吉</w:t>
            </w:r>
            <w:r>
              <w:rPr>
                <w:rFonts w:hint="eastAsia"/>
                <w:szCs w:val="21"/>
              </w:rPr>
              <w:t>、连</w:t>
            </w:r>
            <w:bookmarkStart w:id="0" w:name="_GoBack"/>
            <w:bookmarkEnd w:id="0"/>
            <w:r w:rsidR="002505F8" w:rsidRPr="002505F8">
              <w:rPr>
                <w:rFonts w:hint="eastAsia"/>
                <w:szCs w:val="21"/>
              </w:rPr>
              <w:t>浩</w:t>
            </w:r>
          </w:p>
        </w:tc>
        <w:tc>
          <w:tcPr>
            <w:tcW w:w="656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37" w:type="pct"/>
            <w:vAlign w:val="center"/>
          </w:tcPr>
          <w:p w14:paraId="1CE290BF" w14:textId="27AD28C3" w:rsidR="007469F8" w:rsidRPr="002505F8" w:rsidRDefault="000A76F5" w:rsidP="00651E1A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="00651E1A">
              <w:rPr>
                <w:szCs w:val="21"/>
              </w:rPr>
              <w:t>02</w:t>
            </w:r>
            <w:r w:rsidR="00651E1A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9A6A25">
              <w:rPr>
                <w:rFonts w:hint="eastAsia"/>
                <w:szCs w:val="21"/>
              </w:rPr>
              <w:t>5</w:t>
            </w:r>
            <w:r w:rsidRPr="002505F8">
              <w:rPr>
                <w:szCs w:val="21"/>
              </w:rPr>
              <w:t>.</w:t>
            </w:r>
            <w:r w:rsidR="00651E1A">
              <w:rPr>
                <w:rFonts w:hint="eastAsia"/>
                <w:szCs w:val="21"/>
              </w:rPr>
              <w:t>7</w:t>
            </w:r>
            <w:r w:rsidR="00651E1A">
              <w:rPr>
                <w:szCs w:val="21"/>
              </w:rPr>
              <w:t>-202</w:t>
            </w:r>
            <w:r w:rsidR="00651E1A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9A6A25">
              <w:rPr>
                <w:rFonts w:hint="eastAsia"/>
                <w:szCs w:val="21"/>
              </w:rPr>
              <w:t>5</w:t>
            </w:r>
            <w:r w:rsidRPr="002505F8">
              <w:rPr>
                <w:szCs w:val="21"/>
              </w:rPr>
              <w:t>.</w:t>
            </w:r>
            <w:r w:rsidR="00651E1A">
              <w:rPr>
                <w:rFonts w:hint="eastAsia"/>
                <w:szCs w:val="21"/>
              </w:rPr>
              <w:t>9</w:t>
            </w:r>
          </w:p>
        </w:tc>
        <w:tc>
          <w:tcPr>
            <w:tcW w:w="557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5E81857C" w14:textId="0374839C" w:rsidR="007469F8" w:rsidRPr="002505F8" w:rsidRDefault="00651E1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李豪</w:t>
            </w:r>
          </w:p>
        </w:tc>
      </w:tr>
      <w:tr w:rsidR="007469F8" w14:paraId="609C51FB" w14:textId="77777777" w:rsidTr="00651E1A">
        <w:trPr>
          <w:trHeight w:val="4382"/>
          <w:jc w:val="center"/>
        </w:trPr>
        <w:tc>
          <w:tcPr>
            <w:tcW w:w="932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68" w:type="pct"/>
            <w:gridSpan w:val="5"/>
            <w:vAlign w:val="center"/>
          </w:tcPr>
          <w:p w14:paraId="0741525E" w14:textId="5E38CA98" w:rsidR="007469F8" w:rsidRDefault="00651E1A" w:rsidP="002505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inline distT="0" distB="0" distL="0" distR="0" wp14:anchorId="43C1223B" wp14:editId="6DC9C1A6">
                  <wp:extent cx="1350325" cy="1800000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现场照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32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B4A49" w14:textId="77777777" w:rsidR="001470D7" w:rsidRDefault="001470D7">
      <w:r>
        <w:separator/>
      </w:r>
    </w:p>
  </w:endnote>
  <w:endnote w:type="continuationSeparator" w:id="0">
    <w:p w14:paraId="0634EEB1" w14:textId="77777777" w:rsidR="001470D7" w:rsidRDefault="0014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1B79" w14:textId="77777777" w:rsidR="001470D7" w:rsidRDefault="001470D7">
      <w:r>
        <w:separator/>
      </w:r>
    </w:p>
  </w:footnote>
  <w:footnote w:type="continuationSeparator" w:id="0">
    <w:p w14:paraId="7AC9F34D" w14:textId="77777777" w:rsidR="001470D7" w:rsidRDefault="0014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470D7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47F1C"/>
    <w:rsid w:val="00553ACE"/>
    <w:rsid w:val="00582B7B"/>
    <w:rsid w:val="00600202"/>
    <w:rsid w:val="00605CBA"/>
    <w:rsid w:val="00651E1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26</cp:revision>
  <dcterms:created xsi:type="dcterms:W3CDTF">2025-04-29T03:16:00Z</dcterms:created>
  <dcterms:modified xsi:type="dcterms:W3CDTF">2025-10-10T03:28:00Z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